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A460" w14:textId="375B9710" w:rsidR="00396A3C" w:rsidRPr="00377A1F" w:rsidRDefault="00396A3C" w:rsidP="00396A3C">
      <w:pPr>
        <w:jc w:val="right"/>
        <w:rPr>
          <w:sz w:val="26"/>
          <w:szCs w:val="26"/>
        </w:rPr>
      </w:pPr>
      <w:r w:rsidRPr="00377A1F">
        <w:rPr>
          <w:rFonts w:hint="eastAsia"/>
          <w:sz w:val="26"/>
          <w:szCs w:val="26"/>
        </w:rPr>
        <w:t>令和</w:t>
      </w:r>
      <w:r w:rsidR="007D38E4">
        <w:rPr>
          <w:rFonts w:hint="eastAsia"/>
          <w:sz w:val="26"/>
          <w:szCs w:val="26"/>
        </w:rPr>
        <w:t>６</w:t>
      </w:r>
      <w:r w:rsidRPr="00377A1F">
        <w:rPr>
          <w:rFonts w:hint="eastAsia"/>
          <w:sz w:val="26"/>
          <w:szCs w:val="26"/>
        </w:rPr>
        <w:t>年</w:t>
      </w:r>
      <w:r w:rsidR="00A9348E">
        <w:rPr>
          <w:rFonts w:hint="eastAsia"/>
          <w:sz w:val="26"/>
          <w:szCs w:val="26"/>
        </w:rPr>
        <w:t xml:space="preserve">　</w:t>
      </w:r>
      <w:r w:rsidRPr="00377A1F">
        <w:rPr>
          <w:rFonts w:hint="eastAsia"/>
          <w:sz w:val="26"/>
          <w:szCs w:val="26"/>
        </w:rPr>
        <w:t>月</w:t>
      </w:r>
      <w:r w:rsidR="00A9348E">
        <w:rPr>
          <w:rFonts w:hint="eastAsia"/>
          <w:sz w:val="26"/>
          <w:szCs w:val="26"/>
        </w:rPr>
        <w:t xml:space="preserve">　</w:t>
      </w:r>
      <w:r w:rsidRPr="00377A1F">
        <w:rPr>
          <w:rFonts w:hint="eastAsia"/>
          <w:sz w:val="26"/>
          <w:szCs w:val="26"/>
        </w:rPr>
        <w:t>日</w:t>
      </w:r>
    </w:p>
    <w:p w14:paraId="6ADC4A79" w14:textId="77777777" w:rsidR="00396A3C" w:rsidRPr="00377A1F" w:rsidRDefault="00396A3C">
      <w:pPr>
        <w:rPr>
          <w:sz w:val="26"/>
          <w:szCs w:val="26"/>
        </w:rPr>
      </w:pPr>
    </w:p>
    <w:p w14:paraId="488508F0" w14:textId="19B2888A" w:rsidR="008B4B2D" w:rsidRPr="00377A1F" w:rsidRDefault="001B4FD2" w:rsidP="00396A3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「畜産の</w:t>
      </w:r>
      <w:r>
        <w:rPr>
          <w:rFonts w:hint="eastAsia"/>
          <w:sz w:val="26"/>
          <w:szCs w:val="26"/>
        </w:rPr>
        <w:t>ICT</w:t>
      </w:r>
      <w:r>
        <w:rPr>
          <w:rFonts w:hint="eastAsia"/>
          <w:sz w:val="26"/>
          <w:szCs w:val="26"/>
        </w:rPr>
        <w:t>機器を知ろう！！」</w:t>
      </w:r>
      <w:r w:rsidR="00396A3C" w:rsidRPr="00377A1F">
        <w:rPr>
          <w:rFonts w:hint="eastAsia"/>
          <w:sz w:val="26"/>
          <w:szCs w:val="26"/>
        </w:rPr>
        <w:t>アンケート</w:t>
      </w:r>
    </w:p>
    <w:p w14:paraId="74AD2351" w14:textId="77777777" w:rsidR="00396A3C" w:rsidRPr="00377A1F" w:rsidRDefault="00396A3C" w:rsidP="00396A3C">
      <w:pPr>
        <w:jc w:val="center"/>
        <w:rPr>
          <w:sz w:val="26"/>
          <w:szCs w:val="26"/>
        </w:rPr>
      </w:pPr>
    </w:p>
    <w:p w14:paraId="64E5BDF0" w14:textId="0F0DD6A1" w:rsidR="00396A3C" w:rsidRPr="00377A1F" w:rsidRDefault="00396A3C">
      <w:pPr>
        <w:rPr>
          <w:sz w:val="26"/>
          <w:szCs w:val="26"/>
        </w:rPr>
      </w:pPr>
      <w:r w:rsidRPr="00377A1F">
        <w:rPr>
          <w:rFonts w:hint="eastAsia"/>
          <w:sz w:val="26"/>
          <w:szCs w:val="26"/>
        </w:rPr>
        <w:t xml:space="preserve">　</w:t>
      </w:r>
      <w:r w:rsidR="00A9348E">
        <w:rPr>
          <w:rFonts w:hint="eastAsia"/>
          <w:sz w:val="26"/>
          <w:szCs w:val="26"/>
        </w:rPr>
        <w:t>この度は動画を</w:t>
      </w:r>
      <w:r w:rsidRPr="00377A1F">
        <w:rPr>
          <w:rFonts w:hint="eastAsia"/>
          <w:sz w:val="26"/>
          <w:szCs w:val="26"/>
        </w:rPr>
        <w:t>ご</w:t>
      </w:r>
      <w:r w:rsidR="00A9348E">
        <w:rPr>
          <w:rFonts w:hint="eastAsia"/>
          <w:sz w:val="26"/>
          <w:szCs w:val="26"/>
        </w:rPr>
        <w:t>視聴</w:t>
      </w:r>
      <w:r w:rsidRPr="00377A1F">
        <w:rPr>
          <w:rFonts w:hint="eastAsia"/>
          <w:sz w:val="26"/>
          <w:szCs w:val="26"/>
        </w:rPr>
        <w:t>いただき</w:t>
      </w:r>
      <w:r w:rsidR="006015A5">
        <w:rPr>
          <w:rFonts w:hint="eastAsia"/>
          <w:sz w:val="26"/>
          <w:szCs w:val="26"/>
        </w:rPr>
        <w:t>まして誠に</w:t>
      </w:r>
      <w:r w:rsidRPr="00377A1F">
        <w:rPr>
          <w:rFonts w:hint="eastAsia"/>
          <w:sz w:val="26"/>
          <w:szCs w:val="26"/>
        </w:rPr>
        <w:t>ありがとうございました。</w:t>
      </w:r>
    </w:p>
    <w:p w14:paraId="36DC0B4B" w14:textId="4D5CD6D8" w:rsidR="00396A3C" w:rsidRDefault="00396A3C">
      <w:pPr>
        <w:rPr>
          <w:sz w:val="26"/>
          <w:szCs w:val="26"/>
        </w:rPr>
      </w:pPr>
      <w:r w:rsidRPr="00377A1F">
        <w:rPr>
          <w:rFonts w:hint="eastAsia"/>
          <w:sz w:val="26"/>
          <w:szCs w:val="26"/>
        </w:rPr>
        <w:t xml:space="preserve">　今後の研修会開催の参考にしたいので、以下のアンケートにご協力をお願いいたします。</w:t>
      </w:r>
      <w:r w:rsidR="00A9348E">
        <w:rPr>
          <w:rFonts w:hint="eastAsia"/>
          <w:sz w:val="26"/>
          <w:szCs w:val="26"/>
        </w:rPr>
        <w:t>なお、回答につきましては</w:t>
      </w:r>
      <w:r w:rsidR="00BC45EF">
        <w:rPr>
          <w:rFonts w:hint="eastAsia"/>
          <w:sz w:val="26"/>
          <w:szCs w:val="26"/>
        </w:rPr>
        <w:t>、メールや</w:t>
      </w:r>
      <w:r w:rsidR="00BC45EF">
        <w:rPr>
          <w:rFonts w:hint="eastAsia"/>
          <w:sz w:val="26"/>
          <w:szCs w:val="26"/>
        </w:rPr>
        <w:t>F</w:t>
      </w:r>
      <w:r w:rsidR="00BC45EF">
        <w:rPr>
          <w:sz w:val="26"/>
          <w:szCs w:val="26"/>
        </w:rPr>
        <w:t>AX</w:t>
      </w:r>
      <w:r w:rsidR="00BC45EF">
        <w:rPr>
          <w:rFonts w:hint="eastAsia"/>
          <w:sz w:val="26"/>
          <w:szCs w:val="26"/>
        </w:rPr>
        <w:t>にて</w:t>
      </w:r>
      <w:r w:rsidR="00B50FF1">
        <w:rPr>
          <w:rFonts w:hint="eastAsia"/>
          <w:sz w:val="26"/>
          <w:szCs w:val="26"/>
        </w:rPr>
        <w:t>よろしくお願いします。</w:t>
      </w:r>
    </w:p>
    <w:p w14:paraId="57C454DF" w14:textId="4AC60E3D" w:rsidR="00BC45EF" w:rsidRPr="00A9348E" w:rsidRDefault="00BC45EF" w:rsidP="00A9348E">
      <w:pPr>
        <w:ind w:leftChars="-129" w:hangingChars="101" w:hanging="284"/>
        <w:rPr>
          <w:b/>
          <w:bCs/>
          <w:sz w:val="28"/>
          <w:szCs w:val="28"/>
        </w:rPr>
      </w:pPr>
      <w:r w:rsidRPr="00A9348E">
        <w:rPr>
          <w:rFonts w:hint="eastAsia"/>
          <w:b/>
          <w:bCs/>
          <w:sz w:val="28"/>
          <w:szCs w:val="28"/>
        </w:rPr>
        <w:t>ｱﾝｹｰﾄ返信先</w:t>
      </w:r>
      <w:bookmarkStart w:id="0" w:name="_Hlk158127045"/>
      <w:r w:rsidR="00A9348E" w:rsidRPr="00A9348E">
        <w:rPr>
          <w:rFonts w:hint="eastAsia"/>
          <w:b/>
          <w:bCs/>
          <w:sz w:val="28"/>
          <w:szCs w:val="28"/>
        </w:rPr>
        <w:t>：</w:t>
      </w:r>
      <w:hyperlink r:id="rId7" w:history="1">
        <w:r w:rsidRPr="00A9348E">
          <w:rPr>
            <w:rStyle w:val="a7"/>
            <w:rFonts w:hint="eastAsia"/>
            <w:b/>
            <w:bCs/>
            <w:color w:val="auto"/>
            <w:sz w:val="28"/>
            <w:szCs w:val="28"/>
          </w:rPr>
          <w:t>ｱﾄﾞﾚｽは英小文字で</w:t>
        </w:r>
        <w:r w:rsidRPr="00A9348E">
          <w:rPr>
            <w:rStyle w:val="a7"/>
            <w:rFonts w:hAnsi="ＭＳ 明朝"/>
            <w:b/>
            <w:bCs/>
            <w:color w:val="auto"/>
            <w:sz w:val="24"/>
            <w:szCs w:val="24"/>
          </w:rPr>
          <w:t>shien</w:t>
        </w:r>
        <w:r w:rsidRPr="00A9348E">
          <w:rPr>
            <w:rStyle w:val="a7"/>
            <w:rFonts w:hAnsi="ＭＳ 明朝" w:hint="eastAsia"/>
            <w:b/>
            <w:bCs/>
            <w:color w:val="auto"/>
            <w:sz w:val="24"/>
            <w:szCs w:val="24"/>
          </w:rPr>
          <w:t>@sec.lin.gr.jp</w:t>
        </w:r>
      </w:hyperlink>
      <w:r w:rsidRPr="00A9348E">
        <w:rPr>
          <w:rFonts w:hint="eastAsia"/>
          <w:b/>
          <w:bCs/>
          <w:sz w:val="28"/>
          <w:szCs w:val="28"/>
        </w:rPr>
        <w:t xml:space="preserve"> </w:t>
      </w:r>
      <w:r w:rsidRPr="00A9348E">
        <w:rPr>
          <w:b/>
          <w:bCs/>
          <w:sz w:val="28"/>
          <w:szCs w:val="28"/>
        </w:rPr>
        <w:t xml:space="preserve">  </w:t>
      </w:r>
      <w:bookmarkEnd w:id="0"/>
      <w:r w:rsidRPr="00A9348E">
        <w:rPr>
          <w:rFonts w:hint="eastAsia"/>
          <w:b/>
          <w:bCs/>
          <w:sz w:val="28"/>
          <w:szCs w:val="28"/>
        </w:rPr>
        <w:t>F</w:t>
      </w:r>
      <w:r w:rsidRPr="00A9348E">
        <w:rPr>
          <w:b/>
          <w:bCs/>
          <w:sz w:val="28"/>
          <w:szCs w:val="28"/>
        </w:rPr>
        <w:t>AX 03-5289-0890</w:t>
      </w:r>
    </w:p>
    <w:p w14:paraId="6506D268" w14:textId="77777777" w:rsidR="00BC45EF" w:rsidRPr="00BC45EF" w:rsidRDefault="00BC45EF">
      <w:pPr>
        <w:rPr>
          <w:sz w:val="26"/>
          <w:szCs w:val="26"/>
        </w:rPr>
      </w:pPr>
    </w:p>
    <w:p w14:paraId="3B4C8F4D" w14:textId="11C98F36" w:rsidR="00396A3C" w:rsidRPr="00377A1F" w:rsidRDefault="00396A3C">
      <w:pPr>
        <w:rPr>
          <w:sz w:val="26"/>
          <w:szCs w:val="26"/>
        </w:rPr>
      </w:pPr>
    </w:p>
    <w:p w14:paraId="7A370E5E" w14:textId="61994C46" w:rsidR="007D38E4" w:rsidRPr="00377A1F" w:rsidRDefault="00396A3C" w:rsidP="007D38E4">
      <w:pPr>
        <w:rPr>
          <w:sz w:val="26"/>
          <w:szCs w:val="26"/>
        </w:rPr>
      </w:pPr>
      <w:r w:rsidRPr="00377A1F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 xml:space="preserve">問１　</w:t>
      </w:r>
      <w:r w:rsidR="00A9348E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該当する</w:t>
      </w:r>
      <w:r w:rsidR="003D1D14" w:rsidRPr="00377A1F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所属</w:t>
      </w:r>
      <w:r w:rsidR="00A9348E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先に</w:t>
      </w:r>
      <w:r w:rsidR="003D1D14" w:rsidRPr="00377A1F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〇を付けてください。</w:t>
      </w:r>
    </w:p>
    <w:p w14:paraId="3AAE57AB" w14:textId="4F0CE378" w:rsidR="007D38E4" w:rsidRPr="00A9348E" w:rsidRDefault="007D38E4" w:rsidP="007D38E4">
      <w:pPr>
        <w:rPr>
          <w:sz w:val="26"/>
          <w:szCs w:val="26"/>
          <w:shd w:val="pct15" w:color="auto" w:fill="FFFFFF"/>
        </w:rPr>
      </w:pPr>
    </w:p>
    <w:p w14:paraId="430FD83C" w14:textId="7414C07C" w:rsidR="00667B16" w:rsidRDefault="003D1D14" w:rsidP="003D1D14">
      <w:pPr>
        <w:spacing w:afterLines="50" w:after="180"/>
        <w:rPr>
          <w:sz w:val="26"/>
          <w:szCs w:val="26"/>
        </w:rPr>
      </w:pPr>
      <w:r w:rsidRPr="00377A1F">
        <w:rPr>
          <w:rFonts w:hint="eastAsia"/>
          <w:sz w:val="26"/>
          <w:szCs w:val="26"/>
        </w:rPr>
        <w:t xml:space="preserve">　１．</w:t>
      </w:r>
      <w:r w:rsidR="00A9348E">
        <w:rPr>
          <w:rFonts w:hint="eastAsia"/>
          <w:sz w:val="26"/>
          <w:szCs w:val="26"/>
        </w:rPr>
        <w:t xml:space="preserve">高校生　　</w:t>
      </w:r>
      <w:r w:rsidR="007D38E4">
        <w:rPr>
          <w:rFonts w:hint="eastAsia"/>
          <w:sz w:val="26"/>
          <w:szCs w:val="26"/>
        </w:rPr>
        <w:t xml:space="preserve">　</w:t>
      </w:r>
      <w:r w:rsidRPr="00377A1F">
        <w:rPr>
          <w:rFonts w:hint="eastAsia"/>
          <w:sz w:val="26"/>
          <w:szCs w:val="26"/>
        </w:rPr>
        <w:t xml:space="preserve">　</w:t>
      </w:r>
      <w:r w:rsidR="007D38E4">
        <w:rPr>
          <w:rFonts w:hint="eastAsia"/>
          <w:sz w:val="26"/>
          <w:szCs w:val="26"/>
        </w:rPr>
        <w:t xml:space="preserve">　</w:t>
      </w:r>
      <w:r w:rsidRPr="00377A1F">
        <w:rPr>
          <w:rFonts w:hint="eastAsia"/>
          <w:sz w:val="26"/>
          <w:szCs w:val="26"/>
        </w:rPr>
        <w:t>２．</w:t>
      </w:r>
      <w:r w:rsidR="00A9348E">
        <w:rPr>
          <w:rFonts w:hint="eastAsia"/>
          <w:sz w:val="26"/>
          <w:szCs w:val="26"/>
        </w:rPr>
        <w:t>大学校生　　　３．大学生</w:t>
      </w:r>
    </w:p>
    <w:p w14:paraId="5F17B385" w14:textId="3B64FA4C" w:rsidR="00A9348E" w:rsidRDefault="00A9348E" w:rsidP="003D1D14">
      <w:pPr>
        <w:spacing w:afterLines="50" w:after="1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４．教育機関　　　　５．</w:t>
      </w:r>
      <w:r w:rsidR="00F3091E">
        <w:rPr>
          <w:rFonts w:hint="eastAsia"/>
          <w:sz w:val="26"/>
          <w:szCs w:val="26"/>
        </w:rPr>
        <w:t>県庁等</w:t>
      </w:r>
      <w:r>
        <w:rPr>
          <w:rFonts w:hint="eastAsia"/>
          <w:sz w:val="26"/>
          <w:szCs w:val="26"/>
        </w:rPr>
        <w:t xml:space="preserve">　　　　６．</w:t>
      </w:r>
      <w:r w:rsidR="00F3091E">
        <w:rPr>
          <w:rFonts w:hint="eastAsia"/>
          <w:sz w:val="26"/>
          <w:szCs w:val="26"/>
        </w:rPr>
        <w:t>畜産会</w:t>
      </w:r>
    </w:p>
    <w:p w14:paraId="5E3A32FE" w14:textId="1AD995F5" w:rsidR="003D1D14" w:rsidRPr="00377A1F" w:rsidRDefault="003D1D14" w:rsidP="00BC45EF">
      <w:pPr>
        <w:spacing w:afterLines="50" w:after="180"/>
        <w:rPr>
          <w:sz w:val="26"/>
          <w:szCs w:val="26"/>
        </w:rPr>
      </w:pPr>
      <w:r w:rsidRPr="00377A1F">
        <w:rPr>
          <w:rFonts w:hint="eastAsia"/>
          <w:sz w:val="26"/>
          <w:szCs w:val="26"/>
        </w:rPr>
        <w:t xml:space="preserve">　</w:t>
      </w:r>
      <w:r w:rsidR="00A9348E">
        <w:rPr>
          <w:rFonts w:hint="eastAsia"/>
          <w:sz w:val="26"/>
          <w:szCs w:val="26"/>
        </w:rPr>
        <w:t>７</w:t>
      </w:r>
      <w:r w:rsidRPr="00377A1F">
        <w:rPr>
          <w:rFonts w:hint="eastAsia"/>
          <w:sz w:val="26"/>
          <w:szCs w:val="26"/>
        </w:rPr>
        <w:t>．</w:t>
      </w:r>
      <w:bookmarkStart w:id="1" w:name="_Hlk157073807"/>
      <w:r w:rsidR="00A9348E">
        <w:rPr>
          <w:rFonts w:hint="eastAsia"/>
          <w:sz w:val="26"/>
          <w:szCs w:val="26"/>
        </w:rPr>
        <w:t>機械メーカー　　８．その他</w:t>
      </w:r>
      <w:bookmarkEnd w:id="1"/>
      <w:r w:rsidR="00667B16">
        <w:rPr>
          <w:rFonts w:hint="eastAsia"/>
          <w:sz w:val="26"/>
          <w:szCs w:val="26"/>
        </w:rPr>
        <w:t xml:space="preserve">（　　　</w:t>
      </w:r>
      <w:r w:rsidR="00A9348E">
        <w:rPr>
          <w:rFonts w:hint="eastAsia"/>
          <w:sz w:val="26"/>
          <w:szCs w:val="26"/>
        </w:rPr>
        <w:t xml:space="preserve">　　</w:t>
      </w:r>
      <w:r w:rsidR="00667B16">
        <w:rPr>
          <w:rFonts w:hint="eastAsia"/>
          <w:sz w:val="26"/>
          <w:szCs w:val="26"/>
        </w:rPr>
        <w:t xml:space="preserve">　　　　　　　　）</w:t>
      </w:r>
    </w:p>
    <w:p w14:paraId="7071E200" w14:textId="77777777" w:rsidR="003D1D14" w:rsidRPr="00377A1F" w:rsidRDefault="003D1D14">
      <w:pPr>
        <w:rPr>
          <w:sz w:val="26"/>
          <w:szCs w:val="26"/>
        </w:rPr>
      </w:pPr>
    </w:p>
    <w:p w14:paraId="56EFBBC6" w14:textId="24973860" w:rsidR="003D1D14" w:rsidRPr="00377A1F" w:rsidRDefault="003D1D14">
      <w:pPr>
        <w:rPr>
          <w:sz w:val="26"/>
          <w:szCs w:val="26"/>
        </w:rPr>
      </w:pPr>
      <w:r w:rsidRPr="00377A1F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問２　性別についてお答えください。</w:t>
      </w:r>
      <w:bookmarkStart w:id="2" w:name="_Hlk157074043"/>
    </w:p>
    <w:p w14:paraId="42B34080" w14:textId="5DFE80B6" w:rsidR="003D1D14" w:rsidRPr="00377A1F" w:rsidRDefault="003D1D14" w:rsidP="00667B16">
      <w:pPr>
        <w:spacing w:beforeLines="50" w:before="180"/>
        <w:rPr>
          <w:sz w:val="26"/>
          <w:szCs w:val="26"/>
        </w:rPr>
      </w:pPr>
      <w:r w:rsidRPr="00377A1F">
        <w:rPr>
          <w:rFonts w:hint="eastAsia"/>
          <w:sz w:val="26"/>
          <w:szCs w:val="26"/>
        </w:rPr>
        <w:t xml:space="preserve">　</w:t>
      </w:r>
      <w:bookmarkEnd w:id="2"/>
      <w:r w:rsidRPr="00377A1F">
        <w:rPr>
          <w:rFonts w:hint="eastAsia"/>
          <w:sz w:val="26"/>
          <w:szCs w:val="26"/>
        </w:rPr>
        <w:t>１．男性　　２．女性</w:t>
      </w:r>
      <w:r w:rsidR="00B20C4A">
        <w:rPr>
          <w:rFonts w:hint="eastAsia"/>
          <w:sz w:val="26"/>
          <w:szCs w:val="26"/>
        </w:rPr>
        <w:t xml:space="preserve">　　３．その他</w:t>
      </w:r>
    </w:p>
    <w:p w14:paraId="596A6F9F" w14:textId="77777777" w:rsidR="003D1D14" w:rsidRPr="00377A1F" w:rsidRDefault="003D1D14">
      <w:pPr>
        <w:rPr>
          <w:sz w:val="26"/>
          <w:szCs w:val="26"/>
        </w:rPr>
      </w:pPr>
    </w:p>
    <w:p w14:paraId="038EDB46" w14:textId="622A8E1B" w:rsidR="003D1D14" w:rsidRDefault="003D1D14">
      <w:pPr>
        <w:rPr>
          <w:sz w:val="26"/>
          <w:szCs w:val="26"/>
          <w:bdr w:val="single" w:sz="4" w:space="0" w:color="auto"/>
          <w:shd w:val="pct15" w:color="auto" w:fill="FFFFFF"/>
        </w:rPr>
      </w:pPr>
      <w:r w:rsidRPr="00377A1F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問３　研修会の理解度についてお答えください。</w:t>
      </w:r>
    </w:p>
    <w:p w14:paraId="26238C8B" w14:textId="00BC9CC9" w:rsidR="003D1D14" w:rsidRPr="00377A1F" w:rsidRDefault="003D1D14" w:rsidP="00667B16">
      <w:pPr>
        <w:spacing w:beforeLines="50" w:before="180"/>
        <w:rPr>
          <w:sz w:val="26"/>
          <w:szCs w:val="26"/>
        </w:rPr>
      </w:pPr>
      <w:r w:rsidRPr="00377A1F">
        <w:rPr>
          <w:rFonts w:hint="eastAsia"/>
          <w:sz w:val="26"/>
          <w:szCs w:val="26"/>
        </w:rPr>
        <w:t xml:space="preserve">　</w:t>
      </w:r>
      <w:r w:rsidR="00377A1F">
        <w:rPr>
          <w:rFonts w:hint="eastAsia"/>
          <w:sz w:val="26"/>
          <w:szCs w:val="26"/>
        </w:rPr>
        <w:t>①</w:t>
      </w:r>
      <w:r w:rsidRPr="00377A1F">
        <w:rPr>
          <w:rFonts w:hint="eastAsia"/>
          <w:sz w:val="26"/>
          <w:szCs w:val="26"/>
        </w:rPr>
        <w:t>基調講演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734"/>
        <w:gridCol w:w="1734"/>
        <w:gridCol w:w="1734"/>
        <w:gridCol w:w="1734"/>
      </w:tblGrid>
      <w:tr w:rsidR="00E7167E" w:rsidRPr="00377A1F" w14:paraId="769F4076" w14:textId="77777777" w:rsidTr="00521522">
        <w:tc>
          <w:tcPr>
            <w:tcW w:w="1134" w:type="dxa"/>
            <w:hideMark/>
          </w:tcPr>
          <w:p w14:paraId="17F4EB87" w14:textId="77777777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５</w:t>
            </w:r>
          </w:p>
          <w:p w14:paraId="5539A338" w14:textId="77777777" w:rsid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良く理解</w:t>
            </w:r>
          </w:p>
          <w:p w14:paraId="29FC4E0B" w14:textId="110057EC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できた</w:t>
            </w:r>
          </w:p>
        </w:tc>
        <w:tc>
          <w:tcPr>
            <w:tcW w:w="1134" w:type="dxa"/>
            <w:hideMark/>
          </w:tcPr>
          <w:p w14:paraId="4F4AD815" w14:textId="77777777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４</w:t>
            </w:r>
          </w:p>
          <w:p w14:paraId="2D88FE65" w14:textId="77777777" w:rsid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概ね理解</w:t>
            </w:r>
          </w:p>
          <w:p w14:paraId="0550808A" w14:textId="1F3774CF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できた</w:t>
            </w:r>
          </w:p>
        </w:tc>
        <w:tc>
          <w:tcPr>
            <w:tcW w:w="1134" w:type="dxa"/>
            <w:hideMark/>
          </w:tcPr>
          <w:p w14:paraId="7C5FD89D" w14:textId="77777777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３</w:t>
            </w:r>
          </w:p>
          <w:p w14:paraId="7F0EAC80" w14:textId="77777777" w:rsid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やや理解</w:t>
            </w:r>
          </w:p>
          <w:p w14:paraId="0405FEDE" w14:textId="5C13E0BA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できな</w:t>
            </w:r>
            <w:r w:rsidR="00377A1F">
              <w:rPr>
                <w:rFonts w:hAnsi="ＭＳ 明朝" w:hint="eastAsia"/>
                <w:sz w:val="26"/>
                <w:szCs w:val="26"/>
              </w:rPr>
              <w:t>い</w:t>
            </w:r>
          </w:p>
        </w:tc>
        <w:tc>
          <w:tcPr>
            <w:tcW w:w="1134" w:type="dxa"/>
            <w:hideMark/>
          </w:tcPr>
          <w:p w14:paraId="750F39A0" w14:textId="77777777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２</w:t>
            </w:r>
          </w:p>
          <w:p w14:paraId="182A4BFF" w14:textId="77777777" w:rsidR="00E7167E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理解</w:t>
            </w:r>
          </w:p>
          <w:p w14:paraId="6422AB0E" w14:textId="7A139C30" w:rsidR="00377A1F" w:rsidRPr="00377A1F" w:rsidRDefault="00377A1F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できない</w:t>
            </w:r>
          </w:p>
        </w:tc>
        <w:tc>
          <w:tcPr>
            <w:tcW w:w="1134" w:type="dxa"/>
            <w:hideMark/>
          </w:tcPr>
          <w:p w14:paraId="210922B6" w14:textId="77777777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１</w:t>
            </w:r>
          </w:p>
          <w:p w14:paraId="768565CC" w14:textId="70B4127C" w:rsidR="00E7167E" w:rsidRPr="00377A1F" w:rsidRDefault="00E7167E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分からない</w:t>
            </w:r>
          </w:p>
        </w:tc>
      </w:tr>
    </w:tbl>
    <w:p w14:paraId="0C29DAEC" w14:textId="77777777" w:rsidR="00377A1F" w:rsidRDefault="00377A1F">
      <w:pPr>
        <w:rPr>
          <w:sz w:val="26"/>
          <w:szCs w:val="26"/>
        </w:rPr>
      </w:pPr>
      <w:r w:rsidRPr="00377A1F">
        <w:rPr>
          <w:rFonts w:hint="eastAsia"/>
          <w:sz w:val="26"/>
          <w:szCs w:val="26"/>
        </w:rPr>
        <w:t xml:space="preserve">　</w:t>
      </w:r>
    </w:p>
    <w:p w14:paraId="409043FA" w14:textId="61F78002" w:rsidR="00E7167E" w:rsidRPr="00377A1F" w:rsidRDefault="00377A1F" w:rsidP="00377A1F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="007D38E4">
        <w:rPr>
          <w:rFonts w:hint="eastAsia"/>
          <w:sz w:val="26"/>
          <w:szCs w:val="26"/>
        </w:rPr>
        <w:t>機器</w:t>
      </w:r>
      <w:r w:rsidRPr="00377A1F">
        <w:rPr>
          <w:rFonts w:hint="eastAsia"/>
          <w:sz w:val="26"/>
          <w:szCs w:val="26"/>
        </w:rPr>
        <w:t>紹介</w:t>
      </w:r>
    </w:p>
    <w:tbl>
      <w:tblPr>
        <w:tblW w:w="7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2"/>
      </w:tblGrid>
      <w:tr w:rsidR="00F3091E" w:rsidRPr="00377A1F" w14:paraId="10626A9C" w14:textId="77777777" w:rsidTr="00F3091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D29" w14:textId="77777777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５</w:t>
            </w:r>
          </w:p>
          <w:p w14:paraId="3825A5BF" w14:textId="77777777" w:rsidR="00F3091E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良く理解</w:t>
            </w:r>
          </w:p>
          <w:p w14:paraId="590345C9" w14:textId="175460CA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できた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A831" w14:textId="200F5088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４</w:t>
            </w:r>
          </w:p>
          <w:p w14:paraId="640F252F" w14:textId="77777777" w:rsidR="00F3091E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概ね理解</w:t>
            </w:r>
          </w:p>
          <w:p w14:paraId="22869552" w14:textId="34125D8F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できた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F472" w14:textId="77777777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３</w:t>
            </w:r>
          </w:p>
          <w:p w14:paraId="45EDADDA" w14:textId="77777777" w:rsidR="00F3091E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やや理解</w:t>
            </w:r>
          </w:p>
          <w:p w14:paraId="4EB7C218" w14:textId="4A336860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できな</w:t>
            </w:r>
            <w:r>
              <w:rPr>
                <w:rFonts w:hAnsi="ＭＳ 明朝" w:hint="eastAsia"/>
                <w:sz w:val="26"/>
                <w:szCs w:val="26"/>
              </w:rPr>
              <w:t>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BDA" w14:textId="77777777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２</w:t>
            </w:r>
          </w:p>
          <w:p w14:paraId="1F3355C3" w14:textId="77777777" w:rsidR="00F3091E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理解</w:t>
            </w:r>
          </w:p>
          <w:p w14:paraId="18A2AEF3" w14:textId="0F6DCBF8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できない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1C71" w14:textId="77777777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１</w:t>
            </w:r>
          </w:p>
          <w:p w14:paraId="0D264645" w14:textId="361EE289" w:rsidR="00F3091E" w:rsidRPr="00377A1F" w:rsidRDefault="00F3091E" w:rsidP="00377A1F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77A1F">
              <w:rPr>
                <w:rFonts w:hAnsi="ＭＳ 明朝" w:hint="eastAsia"/>
                <w:sz w:val="26"/>
                <w:szCs w:val="26"/>
              </w:rPr>
              <w:t>分からない</w:t>
            </w:r>
          </w:p>
        </w:tc>
      </w:tr>
    </w:tbl>
    <w:p w14:paraId="20B017FB" w14:textId="77777777" w:rsidR="007D38E4" w:rsidRDefault="007D38E4">
      <w:pPr>
        <w:rPr>
          <w:sz w:val="26"/>
          <w:szCs w:val="26"/>
        </w:rPr>
      </w:pPr>
    </w:p>
    <w:p w14:paraId="4EFB5CFE" w14:textId="77777777" w:rsidR="00BC45EF" w:rsidRDefault="00BC45EF">
      <w:pPr>
        <w:rPr>
          <w:sz w:val="26"/>
          <w:szCs w:val="26"/>
        </w:rPr>
      </w:pPr>
    </w:p>
    <w:p w14:paraId="29176993" w14:textId="77777777" w:rsidR="00A9348E" w:rsidRDefault="00A9348E">
      <w:pPr>
        <w:rPr>
          <w:sz w:val="26"/>
          <w:szCs w:val="26"/>
          <w:bdr w:val="single" w:sz="4" w:space="0" w:color="auto"/>
          <w:shd w:val="pct15" w:color="auto" w:fill="FFFFFF"/>
        </w:rPr>
      </w:pPr>
    </w:p>
    <w:p w14:paraId="07E3AA3C" w14:textId="711761FF" w:rsidR="00377A1F" w:rsidRPr="00667B16" w:rsidRDefault="00377A1F">
      <w:pPr>
        <w:rPr>
          <w:sz w:val="26"/>
          <w:szCs w:val="26"/>
          <w:bdr w:val="single" w:sz="4" w:space="0" w:color="auto"/>
          <w:shd w:val="pct15" w:color="auto" w:fill="FFFFFF"/>
        </w:rPr>
      </w:pPr>
      <w:r w:rsidRPr="00667B16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問４　今回の研修会で学んだことは、将来の役に立つかお答えください。</w:t>
      </w:r>
    </w:p>
    <w:p w14:paraId="3873C5FE" w14:textId="3E7B7539" w:rsidR="00377A1F" w:rsidRDefault="00377A1F" w:rsidP="00667B16">
      <w:pPr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１．役に立つ　　２．役に立たない</w:t>
      </w:r>
    </w:p>
    <w:p w14:paraId="1EE283E9" w14:textId="016615DF" w:rsidR="00377A1F" w:rsidRDefault="00521522" w:rsidP="00667B16">
      <w:pPr>
        <w:spacing w:beforeLines="50" w:before="18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310F" wp14:editId="64FC355F">
                <wp:simplePos x="0" y="0"/>
                <wp:positionH relativeFrom="column">
                  <wp:posOffset>-22860</wp:posOffset>
                </wp:positionH>
                <wp:positionV relativeFrom="paragraph">
                  <wp:posOffset>139700</wp:posOffset>
                </wp:positionV>
                <wp:extent cx="5114925" cy="1057275"/>
                <wp:effectExtent l="0" t="0" r="28575" b="28575"/>
                <wp:wrapNone/>
                <wp:docPr id="167429853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DEA58" w14:textId="239ED1D1" w:rsidR="00521522" w:rsidRPr="00667B16" w:rsidRDefault="00521522" w:rsidP="00521522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52152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どういった部分が役に立つ（立たない）か</w:t>
                            </w:r>
                            <w:r w:rsidR="00A934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2152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あれば</w:t>
                            </w:r>
                            <w:r w:rsidRPr="0052152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教えてください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A1406CA" w14:textId="77777777" w:rsidR="00521522" w:rsidRPr="00A9348E" w:rsidRDefault="00521522" w:rsidP="0052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3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8pt;margin-top:11pt;width:402.75pt;height:8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XJOAIAAH0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" fillcolor="white [3201]" strokeweight=".5pt">
                <v:textbox>
                  <w:txbxContent>
                    <w:p w14:paraId="3AFDEA58" w14:textId="239ED1D1" w:rsidR="00521522" w:rsidRPr="00667B16" w:rsidRDefault="00521522" w:rsidP="00521522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521522">
                        <w:rPr>
                          <w:rFonts w:hint="eastAsia"/>
                          <w:sz w:val="21"/>
                          <w:szCs w:val="21"/>
                        </w:rPr>
                        <w:t>どういった部分が役に立つ（立たない）か</w:t>
                      </w:r>
                      <w:r w:rsidR="00A9348E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521522">
                        <w:rPr>
                          <w:rFonts w:hint="eastAsia"/>
                          <w:sz w:val="21"/>
                          <w:szCs w:val="21"/>
                        </w:rPr>
                        <w:t>具体的に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あれば</w:t>
                      </w:r>
                      <w:r w:rsidRPr="00521522">
                        <w:rPr>
                          <w:rFonts w:hint="eastAsia"/>
                          <w:sz w:val="21"/>
                          <w:szCs w:val="21"/>
                        </w:rPr>
                        <w:t>教えてください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3A1406CA" w14:textId="77777777" w:rsidR="00521522" w:rsidRPr="00A9348E" w:rsidRDefault="00521522" w:rsidP="00521522"/>
                  </w:txbxContent>
                </v:textbox>
              </v:shape>
            </w:pict>
          </mc:Fallback>
        </mc:AlternateContent>
      </w:r>
    </w:p>
    <w:p w14:paraId="39F594C7" w14:textId="7D7EB802" w:rsidR="00377A1F" w:rsidRDefault="00377A1F">
      <w:pPr>
        <w:rPr>
          <w:sz w:val="26"/>
          <w:szCs w:val="26"/>
        </w:rPr>
      </w:pPr>
    </w:p>
    <w:p w14:paraId="2BA310A7" w14:textId="5A4B1422" w:rsidR="00667B16" w:rsidRDefault="00667B16">
      <w:pPr>
        <w:rPr>
          <w:sz w:val="26"/>
          <w:szCs w:val="26"/>
        </w:rPr>
      </w:pPr>
    </w:p>
    <w:p w14:paraId="2BF1C8CC" w14:textId="601FF8D4" w:rsidR="00667B16" w:rsidRDefault="00667B16">
      <w:pPr>
        <w:rPr>
          <w:sz w:val="26"/>
          <w:szCs w:val="26"/>
        </w:rPr>
      </w:pPr>
    </w:p>
    <w:p w14:paraId="063518DD" w14:textId="6D065A36" w:rsidR="00CC3E62" w:rsidRDefault="00CC3E62">
      <w:pPr>
        <w:rPr>
          <w:sz w:val="26"/>
          <w:szCs w:val="26"/>
        </w:rPr>
      </w:pPr>
    </w:p>
    <w:p w14:paraId="696210E4" w14:textId="77777777" w:rsidR="006015A5" w:rsidRDefault="006015A5">
      <w:pPr>
        <w:rPr>
          <w:sz w:val="26"/>
          <w:szCs w:val="26"/>
        </w:rPr>
      </w:pPr>
    </w:p>
    <w:p w14:paraId="4200723A" w14:textId="7C3C9B6A" w:rsidR="00CC3E62" w:rsidRPr="00667B16" w:rsidRDefault="00CC3E62" w:rsidP="003F12E2">
      <w:pPr>
        <w:ind w:rightChars="-193" w:right="-425"/>
        <w:rPr>
          <w:sz w:val="26"/>
          <w:szCs w:val="26"/>
          <w:bdr w:val="single" w:sz="4" w:space="0" w:color="auto"/>
          <w:shd w:val="pct15" w:color="auto" w:fill="FFFFFF"/>
        </w:rPr>
      </w:pPr>
      <w:r w:rsidRPr="00667B16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 xml:space="preserve">問５　</w:t>
      </w:r>
      <w:r w:rsidR="003F12E2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今後、</w:t>
      </w:r>
      <w:r w:rsidR="00B20C4A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研修会を開催した場合、</w:t>
      </w:r>
      <w:r w:rsidRPr="00667B16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学びたい内容は</w:t>
      </w:r>
      <w:r w:rsidR="00B20C4A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ありますか</w:t>
      </w:r>
      <w:r w:rsidRPr="00667B16">
        <w:rPr>
          <w:rFonts w:hint="eastAsia"/>
          <w:b/>
          <w:bCs/>
          <w:sz w:val="26"/>
          <w:szCs w:val="26"/>
          <w:bdr w:val="single" w:sz="4" w:space="0" w:color="auto"/>
          <w:shd w:val="pct15" w:color="auto" w:fill="FFFFFF"/>
        </w:rPr>
        <w:t>（複数回答可）</w:t>
      </w:r>
      <w:r w:rsidR="006015A5" w:rsidRPr="00667B16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。</w:t>
      </w:r>
    </w:p>
    <w:p w14:paraId="2A910759" w14:textId="18BC2DA0" w:rsidR="00CC3E62" w:rsidRDefault="00CC3E62" w:rsidP="00667B16">
      <w:pPr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１．</w:t>
      </w:r>
      <w:r w:rsidR="000A3078">
        <w:rPr>
          <w:rFonts w:hint="eastAsia"/>
          <w:sz w:val="26"/>
          <w:szCs w:val="26"/>
        </w:rPr>
        <w:t xml:space="preserve">牛の飼い方　　　</w:t>
      </w:r>
      <w:r w:rsidR="006015A5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２．</w:t>
      </w:r>
      <w:r w:rsidR="000A3078">
        <w:rPr>
          <w:rFonts w:hint="eastAsia"/>
          <w:sz w:val="26"/>
          <w:szCs w:val="26"/>
        </w:rPr>
        <w:t>農場の</w:t>
      </w:r>
      <w:r w:rsidR="00B5368D">
        <w:rPr>
          <w:rFonts w:hint="eastAsia"/>
          <w:sz w:val="26"/>
          <w:szCs w:val="26"/>
        </w:rPr>
        <w:t xml:space="preserve">衛生関連　</w:t>
      </w:r>
      <w:r w:rsidR="009F197F">
        <w:rPr>
          <w:rFonts w:hint="eastAsia"/>
          <w:sz w:val="26"/>
          <w:szCs w:val="26"/>
        </w:rPr>
        <w:t xml:space="preserve">　</w:t>
      </w:r>
      <w:r w:rsidR="000A307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３．</w:t>
      </w:r>
      <w:r w:rsidR="000A3078">
        <w:rPr>
          <w:rFonts w:hint="eastAsia"/>
          <w:sz w:val="26"/>
          <w:szCs w:val="26"/>
        </w:rPr>
        <w:t>家畜</w:t>
      </w:r>
      <w:r w:rsidR="00B5368D">
        <w:rPr>
          <w:rFonts w:hint="eastAsia"/>
          <w:sz w:val="26"/>
          <w:szCs w:val="26"/>
        </w:rPr>
        <w:t>疾病</w:t>
      </w:r>
    </w:p>
    <w:p w14:paraId="7CCFEA86" w14:textId="062F1F68" w:rsidR="00FA2C0D" w:rsidRDefault="00CC3E62" w:rsidP="00FA2C0D">
      <w:pPr>
        <w:spacing w:beforeLines="50" w:before="180"/>
        <w:ind w:rightChars="-65" w:right="-14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４．</w:t>
      </w:r>
      <w:r w:rsidR="00FA2C0D">
        <w:rPr>
          <w:rFonts w:hint="eastAsia"/>
          <w:sz w:val="26"/>
          <w:szCs w:val="26"/>
        </w:rPr>
        <w:t>飼料生産</w:t>
      </w:r>
      <w:r w:rsidR="00B5368D">
        <w:rPr>
          <w:rFonts w:hint="eastAsia"/>
          <w:sz w:val="26"/>
          <w:szCs w:val="26"/>
        </w:rPr>
        <w:t xml:space="preserve">　　　　</w:t>
      </w:r>
      <w:r w:rsidR="003C3E60">
        <w:rPr>
          <w:rFonts w:hint="eastAsia"/>
          <w:sz w:val="26"/>
          <w:szCs w:val="26"/>
        </w:rPr>
        <w:t xml:space="preserve">　</w:t>
      </w:r>
      <w:r w:rsidR="000A3078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．</w:t>
      </w:r>
      <w:r w:rsidR="00FA2C0D">
        <w:rPr>
          <w:rFonts w:hint="eastAsia"/>
          <w:sz w:val="26"/>
          <w:szCs w:val="26"/>
        </w:rPr>
        <w:t>機械（導入や更新）</w:t>
      </w:r>
      <w:r w:rsidR="009F197F">
        <w:rPr>
          <w:rFonts w:hint="eastAsia"/>
          <w:sz w:val="26"/>
          <w:szCs w:val="26"/>
        </w:rPr>
        <w:t xml:space="preserve">　</w:t>
      </w:r>
      <w:r w:rsidR="000A3078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．</w:t>
      </w:r>
      <w:r w:rsidR="00FA2C0D">
        <w:rPr>
          <w:rFonts w:hint="eastAsia"/>
          <w:sz w:val="26"/>
          <w:szCs w:val="26"/>
        </w:rPr>
        <w:t>親子経営について</w:t>
      </w:r>
    </w:p>
    <w:p w14:paraId="04C98E59" w14:textId="58D488CF" w:rsidR="00CC3E62" w:rsidRDefault="00CC3E62" w:rsidP="00FA2C0D">
      <w:pPr>
        <w:spacing w:beforeLines="50" w:before="180"/>
        <w:ind w:rightChars="-65" w:right="-14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0A3078">
        <w:rPr>
          <w:rFonts w:hint="eastAsia"/>
          <w:sz w:val="26"/>
          <w:szCs w:val="26"/>
        </w:rPr>
        <w:t>７</w:t>
      </w:r>
      <w:r>
        <w:rPr>
          <w:rFonts w:hint="eastAsia"/>
          <w:sz w:val="26"/>
          <w:szCs w:val="26"/>
        </w:rPr>
        <w:t>．</w:t>
      </w:r>
      <w:r w:rsidR="000A3078">
        <w:rPr>
          <w:rFonts w:hint="eastAsia"/>
          <w:sz w:val="26"/>
          <w:szCs w:val="26"/>
        </w:rPr>
        <w:t>働き方</w:t>
      </w:r>
      <w:r w:rsidR="00FA2C0D">
        <w:rPr>
          <w:rFonts w:hint="eastAsia"/>
          <w:sz w:val="26"/>
          <w:szCs w:val="26"/>
        </w:rPr>
        <w:t>（効率化）</w:t>
      </w:r>
      <w:r w:rsidR="000A3078">
        <w:rPr>
          <w:rFonts w:hint="eastAsia"/>
          <w:sz w:val="26"/>
          <w:szCs w:val="26"/>
        </w:rPr>
        <w:t xml:space="preserve">　８</w:t>
      </w:r>
      <w:r>
        <w:rPr>
          <w:rFonts w:hint="eastAsia"/>
          <w:sz w:val="26"/>
          <w:szCs w:val="26"/>
        </w:rPr>
        <w:t>．</w:t>
      </w:r>
      <w:r w:rsidR="003C3E60">
        <w:rPr>
          <w:rFonts w:hint="eastAsia"/>
          <w:sz w:val="26"/>
          <w:szCs w:val="26"/>
        </w:rPr>
        <w:t>経営者</w:t>
      </w:r>
      <w:r w:rsidR="00B5368D">
        <w:rPr>
          <w:rFonts w:hint="eastAsia"/>
          <w:sz w:val="26"/>
          <w:szCs w:val="26"/>
        </w:rPr>
        <w:t xml:space="preserve">の声　　</w:t>
      </w:r>
      <w:r w:rsidR="000A3078">
        <w:rPr>
          <w:rFonts w:hint="eastAsia"/>
          <w:sz w:val="26"/>
          <w:szCs w:val="26"/>
        </w:rPr>
        <w:t xml:space="preserve">　</w:t>
      </w:r>
      <w:r w:rsidR="003C3E60">
        <w:rPr>
          <w:rFonts w:hint="eastAsia"/>
          <w:sz w:val="26"/>
          <w:szCs w:val="26"/>
        </w:rPr>
        <w:t xml:space="preserve">　</w:t>
      </w:r>
      <w:r w:rsidR="009F197F">
        <w:rPr>
          <w:rFonts w:hint="eastAsia"/>
          <w:sz w:val="26"/>
          <w:szCs w:val="26"/>
        </w:rPr>
        <w:t xml:space="preserve">　</w:t>
      </w:r>
      <w:r w:rsidR="000A3078">
        <w:rPr>
          <w:rFonts w:hint="eastAsia"/>
          <w:sz w:val="26"/>
          <w:szCs w:val="26"/>
        </w:rPr>
        <w:t>９</w:t>
      </w:r>
      <w:r w:rsidR="003C3E60">
        <w:rPr>
          <w:rFonts w:hint="eastAsia"/>
          <w:sz w:val="26"/>
          <w:szCs w:val="26"/>
        </w:rPr>
        <w:t>．経営継承</w:t>
      </w:r>
    </w:p>
    <w:p w14:paraId="3BB1B5DB" w14:textId="6160180D" w:rsidR="003C3E60" w:rsidRDefault="000A3078" w:rsidP="00667B16">
      <w:pPr>
        <w:spacing w:beforeLines="50" w:before="18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 xml:space="preserve">．共進会関連　　　　</w:t>
      </w:r>
      <w:r>
        <w:rPr>
          <w:rFonts w:hint="eastAsia"/>
          <w:sz w:val="26"/>
          <w:szCs w:val="26"/>
        </w:rPr>
        <w:t>11</w:t>
      </w:r>
      <w:r w:rsidR="003C3E60">
        <w:rPr>
          <w:rFonts w:hint="eastAsia"/>
          <w:sz w:val="26"/>
          <w:szCs w:val="26"/>
        </w:rPr>
        <w:t>．その他</w:t>
      </w:r>
    </w:p>
    <w:p w14:paraId="654A7B8B" w14:textId="2C2665D7" w:rsidR="003C3E60" w:rsidRDefault="00667B16" w:rsidP="003C3E6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31DC1" wp14:editId="4BE3FB77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5114925" cy="876300"/>
                <wp:effectExtent l="0" t="0" r="28575" b="19050"/>
                <wp:wrapNone/>
                <wp:docPr id="50075812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F836A" w14:textId="6B673E10" w:rsidR="00667B16" w:rsidRPr="00667B16" w:rsidRDefault="00667B16" w:rsidP="00521522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667B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その他に〇を付けた場合はご記入ください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59A43749" w14:textId="77777777" w:rsidR="00667B16" w:rsidRPr="00667B16" w:rsidRDefault="00667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1DC1" id="_x0000_s1027" type="#_x0000_t202" style="position:absolute;left:0;text-align:left;margin-left:-1.8pt;margin-top:5pt;width:402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" fillcolor="white [3201]" strokeweight=".5pt">
                <v:textbox>
                  <w:txbxContent>
                    <w:p w14:paraId="0AEF836A" w14:textId="6B673E10" w:rsidR="00667B16" w:rsidRPr="00667B16" w:rsidRDefault="00667B16" w:rsidP="00521522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667B16">
                        <w:rPr>
                          <w:rFonts w:hint="eastAsia"/>
                          <w:sz w:val="21"/>
                          <w:szCs w:val="21"/>
                        </w:rPr>
                        <w:t>その他に〇を付けた場合はご記入ください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59A43749" w14:textId="77777777" w:rsidR="00667B16" w:rsidRPr="00667B16" w:rsidRDefault="00667B16"/>
                  </w:txbxContent>
                </v:textbox>
              </v:shape>
            </w:pict>
          </mc:Fallback>
        </mc:AlternateContent>
      </w:r>
    </w:p>
    <w:p w14:paraId="2C02319B" w14:textId="77777777" w:rsidR="00667B16" w:rsidRDefault="00667B16" w:rsidP="003C3E60">
      <w:pPr>
        <w:rPr>
          <w:sz w:val="26"/>
          <w:szCs w:val="26"/>
        </w:rPr>
      </w:pPr>
    </w:p>
    <w:p w14:paraId="087F14DB" w14:textId="77777777" w:rsidR="00667B16" w:rsidRDefault="00667B16" w:rsidP="003C3E60">
      <w:pPr>
        <w:rPr>
          <w:sz w:val="26"/>
          <w:szCs w:val="26"/>
        </w:rPr>
      </w:pPr>
    </w:p>
    <w:p w14:paraId="0F3076B0" w14:textId="77777777" w:rsidR="00667B16" w:rsidRDefault="00667B16" w:rsidP="003C3E60">
      <w:pPr>
        <w:rPr>
          <w:sz w:val="26"/>
          <w:szCs w:val="26"/>
        </w:rPr>
      </w:pPr>
    </w:p>
    <w:p w14:paraId="2344858D" w14:textId="77777777" w:rsidR="006015A5" w:rsidRDefault="006015A5" w:rsidP="003C3E60">
      <w:pPr>
        <w:rPr>
          <w:sz w:val="26"/>
          <w:szCs w:val="26"/>
          <w:bdr w:val="single" w:sz="4" w:space="0" w:color="auto"/>
          <w:shd w:val="pct15" w:color="auto" w:fill="FFFFFF"/>
        </w:rPr>
      </w:pPr>
    </w:p>
    <w:p w14:paraId="44DFDF73" w14:textId="236681B4" w:rsidR="003C3E60" w:rsidRPr="00667B16" w:rsidRDefault="003C3E60" w:rsidP="003C3E60">
      <w:pPr>
        <w:rPr>
          <w:sz w:val="26"/>
          <w:szCs w:val="26"/>
          <w:bdr w:val="single" w:sz="4" w:space="0" w:color="auto"/>
          <w:shd w:val="pct15" w:color="auto" w:fill="FFFFFF"/>
        </w:rPr>
      </w:pPr>
      <w:r w:rsidRPr="00667B16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 xml:space="preserve">問６　</w:t>
      </w:r>
      <w:r w:rsidR="00A9348E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また</w:t>
      </w:r>
      <w:r w:rsidRPr="00667B16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研修会</w:t>
      </w:r>
      <w:r w:rsidR="000A3078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を開催した場合</w:t>
      </w:r>
      <w:r w:rsidR="00B20C4A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、</w:t>
      </w:r>
      <w:r w:rsidR="00A9348E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視聴</w:t>
      </w:r>
      <w:r w:rsidR="00F3091E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（参加）</w:t>
      </w:r>
      <w:r w:rsidRPr="00667B16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したいですか。</w:t>
      </w:r>
    </w:p>
    <w:p w14:paraId="41363C0D" w14:textId="77777777" w:rsidR="00F3091E" w:rsidRDefault="003C3E60" w:rsidP="00667B16">
      <w:pPr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１．</w:t>
      </w:r>
      <w:r w:rsidR="00A9348E">
        <w:rPr>
          <w:rFonts w:hint="eastAsia"/>
          <w:sz w:val="26"/>
          <w:szCs w:val="26"/>
        </w:rPr>
        <w:t>視聴</w:t>
      </w:r>
      <w:r>
        <w:rPr>
          <w:rFonts w:hint="eastAsia"/>
          <w:sz w:val="26"/>
          <w:szCs w:val="26"/>
        </w:rPr>
        <w:t>したい　　２．内容によっては</w:t>
      </w:r>
      <w:r w:rsidR="00A9348E">
        <w:rPr>
          <w:rFonts w:hint="eastAsia"/>
          <w:sz w:val="26"/>
          <w:szCs w:val="26"/>
        </w:rPr>
        <w:t>視聴</w:t>
      </w:r>
      <w:r>
        <w:rPr>
          <w:rFonts w:hint="eastAsia"/>
          <w:sz w:val="26"/>
          <w:szCs w:val="26"/>
        </w:rPr>
        <w:t>したい</w:t>
      </w:r>
    </w:p>
    <w:p w14:paraId="37C39A7E" w14:textId="37FDAD5A" w:rsidR="003C3E60" w:rsidRDefault="003C3E60" w:rsidP="00667B16">
      <w:pPr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３．</w:t>
      </w:r>
      <w:r w:rsidR="00A9348E">
        <w:rPr>
          <w:rFonts w:hint="eastAsia"/>
          <w:sz w:val="26"/>
          <w:szCs w:val="26"/>
        </w:rPr>
        <w:t>視聴</w:t>
      </w:r>
      <w:r>
        <w:rPr>
          <w:rFonts w:hint="eastAsia"/>
          <w:sz w:val="26"/>
          <w:szCs w:val="26"/>
        </w:rPr>
        <w:t>しない</w:t>
      </w:r>
      <w:r w:rsidR="00F3091E">
        <w:rPr>
          <w:rFonts w:hint="eastAsia"/>
          <w:sz w:val="26"/>
          <w:szCs w:val="26"/>
        </w:rPr>
        <w:t xml:space="preserve">　　４．会場（現地）で参加したい</w:t>
      </w:r>
    </w:p>
    <w:p w14:paraId="04F4AE0B" w14:textId="77777777" w:rsidR="00667B16" w:rsidRPr="00A9348E" w:rsidRDefault="00667B16" w:rsidP="003C3E60">
      <w:pPr>
        <w:rPr>
          <w:sz w:val="26"/>
          <w:szCs w:val="26"/>
        </w:rPr>
      </w:pPr>
    </w:p>
    <w:p w14:paraId="3FDED24C" w14:textId="0E125A1A" w:rsidR="003C3E60" w:rsidRPr="00667B16" w:rsidRDefault="00667B16" w:rsidP="003C3E60">
      <w:pPr>
        <w:rPr>
          <w:sz w:val="26"/>
          <w:szCs w:val="26"/>
          <w:bdr w:val="single" w:sz="4" w:space="0" w:color="auto"/>
          <w:shd w:val="pct15" w:color="auto" w:fill="FFFFFF"/>
        </w:rPr>
      </w:pPr>
      <w:r w:rsidRPr="00667B16"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問７　ご意見等がありましたらご記入願います</w:t>
      </w:r>
      <w:r>
        <w:rPr>
          <w:rFonts w:hint="eastAsia"/>
          <w:sz w:val="26"/>
          <w:szCs w:val="26"/>
          <w:bdr w:val="single" w:sz="4" w:space="0" w:color="auto"/>
          <w:shd w:val="pct15" w:color="auto" w:fill="FFFFFF"/>
        </w:rPr>
        <w:t>。</w:t>
      </w:r>
    </w:p>
    <w:p w14:paraId="796A1488" w14:textId="2617C491" w:rsidR="00667B16" w:rsidRDefault="006015A5" w:rsidP="003C3E6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0F06" wp14:editId="29058EB5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5210175" cy="1781175"/>
                <wp:effectExtent l="0" t="0" r="28575" b="28575"/>
                <wp:wrapNone/>
                <wp:docPr id="134810088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F349" id="正方形/長方形 1" o:spid="_x0000_s1026" style="position:absolute;left:0;text-align:left;margin-left:-1.8pt;margin-top:2pt;width:410.25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" filled="f" strokecolor="black [3213]" strokeweight="1pt"/>
            </w:pict>
          </mc:Fallback>
        </mc:AlternateContent>
      </w:r>
      <w:r>
        <w:rPr>
          <w:rFonts w:hint="eastAsia"/>
          <w:sz w:val="26"/>
          <w:szCs w:val="26"/>
        </w:rPr>
        <w:t xml:space="preserve">　　　</w:t>
      </w:r>
    </w:p>
    <w:p w14:paraId="7A25B585" w14:textId="6F33D0B0" w:rsidR="00667B16" w:rsidRPr="00A9348E" w:rsidRDefault="00667B16" w:rsidP="003C3E60">
      <w:pPr>
        <w:rPr>
          <w:sz w:val="26"/>
          <w:szCs w:val="26"/>
        </w:rPr>
      </w:pPr>
    </w:p>
    <w:p w14:paraId="6BA220AD" w14:textId="77777777" w:rsidR="00667B16" w:rsidRDefault="00667B16" w:rsidP="003C3E60">
      <w:pPr>
        <w:rPr>
          <w:sz w:val="26"/>
          <w:szCs w:val="26"/>
        </w:rPr>
      </w:pPr>
    </w:p>
    <w:p w14:paraId="5390FA5D" w14:textId="77777777" w:rsidR="00667B16" w:rsidRDefault="00667B16" w:rsidP="003C3E60">
      <w:pPr>
        <w:rPr>
          <w:sz w:val="26"/>
          <w:szCs w:val="26"/>
        </w:rPr>
      </w:pPr>
    </w:p>
    <w:p w14:paraId="1C83139D" w14:textId="77777777" w:rsidR="00667B16" w:rsidRDefault="00667B16" w:rsidP="003C3E60">
      <w:pPr>
        <w:rPr>
          <w:sz w:val="26"/>
          <w:szCs w:val="26"/>
        </w:rPr>
      </w:pPr>
    </w:p>
    <w:p w14:paraId="0028E691" w14:textId="77777777" w:rsidR="00AD7FD0" w:rsidRDefault="00AD7FD0" w:rsidP="003C3E60">
      <w:pPr>
        <w:rPr>
          <w:sz w:val="26"/>
          <w:szCs w:val="26"/>
        </w:rPr>
      </w:pPr>
    </w:p>
    <w:sectPr w:rsidR="00AD7FD0" w:rsidSect="000A3078">
      <w:footerReference w:type="even" r:id="rId8"/>
      <w:pgSz w:w="11906" w:h="16838"/>
      <w:pgMar w:top="1985" w:right="1416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703A" w14:textId="77777777" w:rsidR="00396A3C" w:rsidRDefault="00396A3C" w:rsidP="00396A3C">
      <w:r>
        <w:separator/>
      </w:r>
    </w:p>
  </w:endnote>
  <w:endnote w:type="continuationSeparator" w:id="0">
    <w:p w14:paraId="2B3589B1" w14:textId="77777777" w:rsidR="00396A3C" w:rsidRDefault="00396A3C" w:rsidP="0039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E6B2" w14:textId="77777777" w:rsidR="00A9348E" w:rsidRPr="003C3E60" w:rsidRDefault="00A9348E" w:rsidP="00A9348E">
    <w:pPr>
      <w:jc w:val="right"/>
      <w:rPr>
        <w:sz w:val="26"/>
        <w:szCs w:val="26"/>
      </w:rPr>
    </w:pPr>
    <w:r w:rsidRPr="00667B16">
      <w:rPr>
        <w:rFonts w:hint="eastAsia"/>
        <w:sz w:val="26"/>
        <w:szCs w:val="26"/>
        <w:bdr w:val="single" w:sz="4" w:space="0" w:color="auto"/>
        <w:shd w:val="pct15" w:color="auto" w:fill="FFFFFF"/>
      </w:rPr>
      <w:t>ご協力ありがとうございます。</w:t>
    </w:r>
  </w:p>
  <w:p w14:paraId="2BEB0981" w14:textId="77777777" w:rsidR="00A9348E" w:rsidRPr="00A9348E" w:rsidRDefault="00A93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193E" w14:textId="77777777" w:rsidR="00396A3C" w:rsidRDefault="00396A3C" w:rsidP="00396A3C">
      <w:r>
        <w:separator/>
      </w:r>
    </w:p>
  </w:footnote>
  <w:footnote w:type="continuationSeparator" w:id="0">
    <w:p w14:paraId="09D3E6F5" w14:textId="77777777" w:rsidR="00396A3C" w:rsidRDefault="00396A3C" w:rsidP="0039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2D"/>
    <w:rsid w:val="000514C5"/>
    <w:rsid w:val="000A3078"/>
    <w:rsid w:val="001B4FD2"/>
    <w:rsid w:val="001C013A"/>
    <w:rsid w:val="00377A1F"/>
    <w:rsid w:val="00396A3C"/>
    <w:rsid w:val="003C3E60"/>
    <w:rsid w:val="003D1D14"/>
    <w:rsid w:val="003F12E2"/>
    <w:rsid w:val="00521522"/>
    <w:rsid w:val="0056725B"/>
    <w:rsid w:val="005F52E7"/>
    <w:rsid w:val="006015A5"/>
    <w:rsid w:val="00655E4B"/>
    <w:rsid w:val="00667B16"/>
    <w:rsid w:val="007D38E4"/>
    <w:rsid w:val="008470BA"/>
    <w:rsid w:val="008B4B2D"/>
    <w:rsid w:val="009162EF"/>
    <w:rsid w:val="00957CC6"/>
    <w:rsid w:val="009F197F"/>
    <w:rsid w:val="00A611E8"/>
    <w:rsid w:val="00A9348E"/>
    <w:rsid w:val="00AD7FD0"/>
    <w:rsid w:val="00B20C4A"/>
    <w:rsid w:val="00B50FF1"/>
    <w:rsid w:val="00B5368D"/>
    <w:rsid w:val="00BC45EF"/>
    <w:rsid w:val="00C77132"/>
    <w:rsid w:val="00CC3E62"/>
    <w:rsid w:val="00E7167E"/>
    <w:rsid w:val="00F3091E"/>
    <w:rsid w:val="00FA2918"/>
    <w:rsid w:val="00F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6E38D"/>
  <w15:chartTrackingRefBased/>
  <w15:docId w15:val="{0B55E2CF-1618-4834-8CCE-1F7DD08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A3C"/>
  </w:style>
  <w:style w:type="paragraph" w:styleId="a5">
    <w:name w:val="footer"/>
    <w:basedOn w:val="a"/>
    <w:link w:val="a6"/>
    <w:uiPriority w:val="99"/>
    <w:unhideWhenUsed/>
    <w:rsid w:val="00396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A3C"/>
  </w:style>
  <w:style w:type="character" w:styleId="a7">
    <w:name w:val="Hyperlink"/>
    <w:basedOn w:val="a0"/>
    <w:unhideWhenUsed/>
    <w:rsid w:val="00AD7F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65393;&#65412;&#65438;&#65434;&#65405;&#12399;&#33521;&#23567;&#25991;&#23383;&#12391;shien@sec.lin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C498-F91E-49AC-B291-15A79C42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m-oshikiri</dc:creator>
  <cp:keywords/>
  <dc:description/>
  <cp:lastModifiedBy>m-oshikiri</cp:lastModifiedBy>
  <cp:revision>8</cp:revision>
  <cp:lastPrinted>2024-02-06T07:02:00Z</cp:lastPrinted>
  <dcterms:created xsi:type="dcterms:W3CDTF">2024-01-25T02:30:00Z</dcterms:created>
  <dcterms:modified xsi:type="dcterms:W3CDTF">2024-03-05T01:21:00Z</dcterms:modified>
</cp:coreProperties>
</file>